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3390" w:rsidRPr="005B1429" w:rsidRDefault="004B3390" w:rsidP="004B3390">
      <w:pPr>
        <w:pStyle w:val="Heading1"/>
        <w:jc w:val="center"/>
      </w:pPr>
      <w:bookmarkStart w:id="0" w:name="_Toc375929223"/>
      <w:r w:rsidRPr="005B1429">
        <w:t>Library Cell Phone Policy</w:t>
      </w:r>
      <w:bookmarkEnd w:id="0"/>
    </w:p>
    <w:p w:rsidR="004B3390" w:rsidRPr="005B1429" w:rsidRDefault="004B3390" w:rsidP="004B3390">
      <w:pPr>
        <w:rPr>
          <w:rFonts w:ascii="Cambria" w:hAnsi="Cambria" w:cs="Arial"/>
          <w:sz w:val="28"/>
        </w:rPr>
      </w:pPr>
    </w:p>
    <w:p w:rsidR="004B3390" w:rsidRPr="005B1429" w:rsidRDefault="004B3390" w:rsidP="004B3390">
      <w:pPr>
        <w:pStyle w:val="BodyText"/>
        <w:numPr>
          <w:ilvl w:val="0"/>
          <w:numId w:val="1"/>
        </w:numPr>
        <w:rPr>
          <w:rFonts w:ascii="Cambria" w:hAnsi="Cambria" w:cs="Arial"/>
        </w:rPr>
      </w:pPr>
      <w:r w:rsidRPr="005B1429">
        <w:rPr>
          <w:rFonts w:ascii="Cambria" w:hAnsi="Cambria" w:cs="Arial"/>
        </w:rPr>
        <w:t>These guidelines were developed in response to concerns from Library staff and patrons about the increased disruptions in the Library due to cell phone use. Common sense and courtesy are the order of the day.</w:t>
      </w:r>
    </w:p>
    <w:p w:rsidR="004B3390" w:rsidRPr="005B1429" w:rsidRDefault="004B3390" w:rsidP="004B3390">
      <w:pPr>
        <w:pStyle w:val="BodyText"/>
        <w:rPr>
          <w:rFonts w:ascii="Cambria" w:hAnsi="Cambria" w:cs="Arial"/>
        </w:rPr>
      </w:pPr>
    </w:p>
    <w:p w:rsidR="004B3390" w:rsidRPr="005B1429" w:rsidRDefault="004B3390" w:rsidP="004B3390">
      <w:pPr>
        <w:pStyle w:val="Heading1"/>
        <w:jc w:val="center"/>
        <w:rPr>
          <w:rFonts w:ascii="Cambria" w:hAnsi="Cambria" w:cs="Arial"/>
        </w:rPr>
      </w:pPr>
      <w:bookmarkStart w:id="1" w:name="_Toc375929224"/>
      <w:r w:rsidRPr="005B1429">
        <w:rPr>
          <w:rFonts w:ascii="Cambria" w:hAnsi="Cambria" w:cs="Arial"/>
        </w:rPr>
        <w:t>Purpose</w:t>
      </w:r>
      <w:bookmarkEnd w:id="1"/>
    </w:p>
    <w:p w:rsidR="004B3390" w:rsidRPr="005B1429" w:rsidRDefault="004B3390" w:rsidP="004B3390">
      <w:pPr>
        <w:rPr>
          <w:rFonts w:ascii="Cambria" w:hAnsi="Cambria" w:cs="Arial"/>
        </w:rPr>
      </w:pPr>
    </w:p>
    <w:p w:rsidR="004B3390" w:rsidRPr="005B1429" w:rsidRDefault="004B3390" w:rsidP="004B3390">
      <w:pPr>
        <w:pStyle w:val="NormalWeb"/>
        <w:numPr>
          <w:ilvl w:val="0"/>
          <w:numId w:val="1"/>
        </w:numPr>
        <w:spacing w:before="0" w:beforeAutospacing="0" w:after="0" w:afterAutospacing="0"/>
        <w:rPr>
          <w:rFonts w:ascii="Cambria" w:hAnsi="Cambria" w:cs="Arial"/>
          <w:sz w:val="28"/>
        </w:rPr>
      </w:pPr>
      <w:r w:rsidRPr="005B1429">
        <w:rPr>
          <w:rFonts w:ascii="Cambria" w:hAnsi="Cambria" w:cs="Arial"/>
          <w:sz w:val="28"/>
        </w:rPr>
        <w:t>The Catahoula Parish Library policy regarding the use of cellular telephones attempts to strike a balance between two competing factors:</w:t>
      </w:r>
    </w:p>
    <w:p w:rsidR="004B3390" w:rsidRPr="005B1429" w:rsidRDefault="004B3390" w:rsidP="004B3390">
      <w:pPr>
        <w:rPr>
          <w:rFonts w:ascii="Cambria" w:hAnsi="Cambria" w:cs="Arial"/>
          <w:sz w:val="28"/>
        </w:rPr>
      </w:pPr>
    </w:p>
    <w:p w:rsidR="004B3390" w:rsidRPr="005B1429" w:rsidRDefault="004B3390" w:rsidP="004B3390">
      <w:pPr>
        <w:pStyle w:val="ListParagraph"/>
        <w:numPr>
          <w:ilvl w:val="0"/>
          <w:numId w:val="2"/>
        </w:numPr>
        <w:spacing w:after="0" w:line="240" w:lineRule="auto"/>
        <w:rPr>
          <w:rFonts w:ascii="Cambria" w:hAnsi="Cambria" w:cs="Arial"/>
          <w:sz w:val="28"/>
        </w:rPr>
      </w:pPr>
      <w:r w:rsidRPr="005B1429">
        <w:rPr>
          <w:rFonts w:ascii="Cambria" w:hAnsi="Cambria" w:cs="Arial"/>
          <w:sz w:val="28"/>
        </w:rPr>
        <w:t xml:space="preserve">The user's expectation that the library is an environment conducive to reading, study, research, consultation, and quiet collaboration. </w:t>
      </w:r>
    </w:p>
    <w:p w:rsidR="004B3390" w:rsidRPr="005B1429" w:rsidRDefault="004B3390" w:rsidP="004B3390">
      <w:pPr>
        <w:pStyle w:val="ListParagraph"/>
        <w:numPr>
          <w:ilvl w:val="0"/>
          <w:numId w:val="2"/>
        </w:numPr>
        <w:spacing w:before="100" w:beforeAutospacing="1" w:after="100" w:afterAutospacing="1" w:line="240" w:lineRule="auto"/>
        <w:rPr>
          <w:rFonts w:ascii="Cambria" w:hAnsi="Cambria" w:cs="Arial"/>
        </w:rPr>
      </w:pPr>
      <w:r w:rsidRPr="005B1429">
        <w:rPr>
          <w:rFonts w:ascii="Cambria" w:hAnsi="Cambria" w:cs="Arial"/>
          <w:sz w:val="28"/>
        </w:rPr>
        <w:t>The library's desire to accommodate the increasing usage of cellular telephones among our patrons.</w:t>
      </w:r>
      <w:r w:rsidRPr="005B1429">
        <w:rPr>
          <w:rFonts w:ascii="Cambria" w:hAnsi="Cambria" w:cs="Arial"/>
        </w:rPr>
        <w:t xml:space="preserve"> </w:t>
      </w:r>
    </w:p>
    <w:p w:rsidR="004B3390" w:rsidRPr="005B1429" w:rsidRDefault="004B3390" w:rsidP="004B3390">
      <w:pPr>
        <w:pStyle w:val="Heading1"/>
        <w:jc w:val="center"/>
        <w:rPr>
          <w:rFonts w:ascii="Cambria" w:hAnsi="Cambria" w:cs="Arial"/>
        </w:rPr>
      </w:pPr>
      <w:bookmarkStart w:id="2" w:name="_Toc375929225"/>
      <w:r w:rsidRPr="005B1429">
        <w:rPr>
          <w:rFonts w:ascii="Cambria" w:hAnsi="Cambria" w:cs="Arial"/>
        </w:rPr>
        <w:t>Policy</w:t>
      </w:r>
      <w:bookmarkEnd w:id="2"/>
    </w:p>
    <w:p w:rsidR="004B3390" w:rsidRPr="005B1429" w:rsidRDefault="004B3390" w:rsidP="004B3390">
      <w:pPr>
        <w:pStyle w:val="NormalWeb"/>
        <w:numPr>
          <w:ilvl w:val="0"/>
          <w:numId w:val="1"/>
        </w:numPr>
        <w:rPr>
          <w:rFonts w:ascii="Cambria" w:hAnsi="Cambria" w:cs="Arial"/>
          <w:sz w:val="28"/>
          <w:szCs w:val="19"/>
        </w:rPr>
      </w:pPr>
      <w:r w:rsidRPr="005B1429">
        <w:rPr>
          <w:rFonts w:ascii="Cambria" w:hAnsi="Cambria" w:cs="Arial"/>
          <w:sz w:val="28"/>
          <w:szCs w:val="19"/>
        </w:rPr>
        <w:t xml:space="preserve">The Catahoula Parish Library discourages the use of cell phones in Library buildings because users expect libraries to create an environment conducive to reading, study, research, consultation, and quiet collaboration. </w:t>
      </w:r>
    </w:p>
    <w:p w:rsidR="004B3390" w:rsidRPr="005B1429" w:rsidRDefault="004B3390" w:rsidP="004B3390">
      <w:pPr>
        <w:pStyle w:val="NormalWeb"/>
        <w:numPr>
          <w:ilvl w:val="0"/>
          <w:numId w:val="3"/>
        </w:numPr>
        <w:rPr>
          <w:rFonts w:ascii="Cambria" w:hAnsi="Cambria" w:cs="Arial"/>
          <w:sz w:val="28"/>
          <w:szCs w:val="19"/>
        </w:rPr>
      </w:pPr>
      <w:r w:rsidRPr="005B1429">
        <w:rPr>
          <w:rFonts w:ascii="Cambria" w:hAnsi="Cambria" w:cs="Arial"/>
          <w:sz w:val="28"/>
          <w:szCs w:val="19"/>
        </w:rPr>
        <w:t xml:space="preserve">All library users and staff are expected to respect those who desire quiet to conduct their library activities. </w:t>
      </w:r>
    </w:p>
    <w:p w:rsidR="004B3390" w:rsidRPr="005B1429" w:rsidRDefault="004B3390" w:rsidP="004B3390">
      <w:pPr>
        <w:pStyle w:val="NormalWeb"/>
        <w:numPr>
          <w:ilvl w:val="0"/>
          <w:numId w:val="3"/>
        </w:numPr>
        <w:rPr>
          <w:rFonts w:ascii="Cambria" w:hAnsi="Cambria" w:cs="Arial"/>
          <w:sz w:val="28"/>
          <w:szCs w:val="19"/>
        </w:rPr>
      </w:pPr>
      <w:r w:rsidRPr="005B1429">
        <w:rPr>
          <w:rFonts w:ascii="Cambria" w:hAnsi="Cambria" w:cs="Arial"/>
          <w:sz w:val="28"/>
          <w:szCs w:val="19"/>
        </w:rPr>
        <w:t xml:space="preserve">When entering any library building, please set cell phones, pagers, and other electronic devices to silent or vibrate mode. </w:t>
      </w:r>
    </w:p>
    <w:p w:rsidR="004B3390" w:rsidRPr="005B1429" w:rsidRDefault="004B3390" w:rsidP="004B3390">
      <w:pPr>
        <w:pStyle w:val="NormalWeb"/>
        <w:numPr>
          <w:ilvl w:val="0"/>
          <w:numId w:val="3"/>
        </w:numPr>
        <w:rPr>
          <w:rFonts w:ascii="Cambria" w:hAnsi="Cambria" w:cs="Arial"/>
          <w:sz w:val="28"/>
          <w:szCs w:val="19"/>
        </w:rPr>
      </w:pPr>
      <w:r w:rsidRPr="005B1429">
        <w:rPr>
          <w:rFonts w:ascii="Cambria" w:hAnsi="Cambria" w:cs="Arial"/>
          <w:sz w:val="28"/>
          <w:szCs w:val="19"/>
        </w:rPr>
        <w:t xml:space="preserve">Users engaging in disruptive cell phone conversations in public and staff areas will be asked by library staff to move outside the building. </w:t>
      </w:r>
    </w:p>
    <w:p w:rsidR="004B3390" w:rsidRPr="005B1429" w:rsidRDefault="004B3390" w:rsidP="004B3390">
      <w:pPr>
        <w:pStyle w:val="NormalWeb"/>
        <w:numPr>
          <w:ilvl w:val="0"/>
          <w:numId w:val="3"/>
        </w:numPr>
        <w:rPr>
          <w:rFonts w:ascii="Cambria" w:hAnsi="Cambria"/>
          <w:sz w:val="19"/>
          <w:szCs w:val="19"/>
        </w:rPr>
      </w:pPr>
      <w:r w:rsidRPr="005B1429">
        <w:rPr>
          <w:rFonts w:ascii="Cambria" w:hAnsi="Cambria" w:cs="Arial"/>
          <w:sz w:val="28"/>
          <w:szCs w:val="19"/>
        </w:rPr>
        <w:t>Please do not speak on cell phones while receiving service at a public service desk</w:t>
      </w:r>
      <w:r w:rsidRPr="005B1429">
        <w:rPr>
          <w:rFonts w:ascii="Cambria" w:hAnsi="Cambria" w:cs="Arial"/>
          <w:sz w:val="19"/>
          <w:szCs w:val="19"/>
        </w:rPr>
        <w:t>.</w:t>
      </w:r>
    </w:p>
    <w:p w:rsidR="00A615F7" w:rsidRDefault="004B3390">
      <w:bookmarkStart w:id="3" w:name="_GoBack"/>
      <w:bookmarkEnd w:id="3"/>
    </w:p>
    <w:sectPr w:rsidR="00A615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E394B"/>
    <w:multiLevelType w:val="hybridMultilevel"/>
    <w:tmpl w:val="F968916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A70006"/>
    <w:multiLevelType w:val="hybridMultilevel"/>
    <w:tmpl w:val="A4F2490C"/>
    <w:lvl w:ilvl="0" w:tplc="D14246EA">
      <w:start w:val="1"/>
      <w:numFmt w:val="upperLetter"/>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D675D2"/>
    <w:multiLevelType w:val="hybridMultilevel"/>
    <w:tmpl w:val="0270ED20"/>
    <w:lvl w:ilvl="0" w:tplc="8D461A0E">
      <w:start w:val="1"/>
      <w:numFmt w:val="upperLetter"/>
      <w:lvlText w:val="%1."/>
      <w:lvlJc w:val="lef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390"/>
    <w:rsid w:val="004B3390"/>
    <w:rsid w:val="00BE7364"/>
    <w:rsid w:val="00E16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34851A-F6BE-44B6-B422-D77E5472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39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B3390"/>
    <w:pPr>
      <w:keepNext/>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B3390"/>
    <w:rPr>
      <w:rFonts w:ascii="Times New Roman" w:eastAsia="Times New Roman" w:hAnsi="Times New Roman" w:cs="Times New Roman"/>
      <w:sz w:val="36"/>
      <w:szCs w:val="24"/>
    </w:rPr>
  </w:style>
  <w:style w:type="paragraph" w:styleId="NormalWeb">
    <w:name w:val="Normal (Web)"/>
    <w:basedOn w:val="Normal"/>
    <w:unhideWhenUsed/>
    <w:rsid w:val="004B3390"/>
    <w:pPr>
      <w:spacing w:before="100" w:beforeAutospacing="1" w:after="100" w:afterAutospacing="1"/>
    </w:pPr>
  </w:style>
  <w:style w:type="paragraph" w:styleId="ListParagraph">
    <w:name w:val="List Paragraph"/>
    <w:basedOn w:val="Normal"/>
    <w:uiPriority w:val="34"/>
    <w:qFormat/>
    <w:rsid w:val="004B3390"/>
    <w:pPr>
      <w:spacing w:after="200" w:line="276" w:lineRule="auto"/>
      <w:ind w:left="720"/>
      <w:contextualSpacing/>
    </w:pPr>
    <w:rPr>
      <w:rFonts w:asciiTheme="minorHAnsi" w:eastAsiaTheme="minorEastAsia" w:hAnsiTheme="minorHAnsi" w:cstheme="minorBidi"/>
      <w:sz w:val="22"/>
      <w:szCs w:val="22"/>
    </w:rPr>
  </w:style>
  <w:style w:type="paragraph" w:styleId="BodyText">
    <w:name w:val="Body Text"/>
    <w:basedOn w:val="Normal"/>
    <w:link w:val="BodyTextChar"/>
    <w:semiHidden/>
    <w:rsid w:val="004B3390"/>
    <w:rPr>
      <w:sz w:val="22"/>
    </w:rPr>
  </w:style>
  <w:style w:type="character" w:customStyle="1" w:styleId="BodyTextChar">
    <w:name w:val="Body Text Char"/>
    <w:basedOn w:val="DefaultParagraphFont"/>
    <w:link w:val="BodyText"/>
    <w:semiHidden/>
    <w:rsid w:val="004B3390"/>
    <w:rPr>
      <w:rFonts w:ascii="Times New Roman" w:eastAsia="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196</Words>
  <Characters>1118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Wayne Spence</dc:creator>
  <cp:keywords/>
  <dc:description/>
  <cp:lastModifiedBy>Wayne Spence</cp:lastModifiedBy>
  <cp:revision>1</cp:revision>
  <dcterms:created xsi:type="dcterms:W3CDTF">2016-02-23T17:08:00Z</dcterms:created>
  <dcterms:modified xsi:type="dcterms:W3CDTF">2016-02-23T17:11:00Z</dcterms:modified>
</cp:coreProperties>
</file>